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7" w:type="dxa"/>
        <w:tblLook w:val="04A0" w:firstRow="1" w:lastRow="0" w:firstColumn="1" w:lastColumn="0" w:noHBand="0" w:noVBand="1"/>
      </w:tblPr>
      <w:tblGrid>
        <w:gridCol w:w="4361"/>
        <w:gridCol w:w="5386"/>
      </w:tblGrid>
      <w:tr w:rsidR="00DC3FF2" w:rsidRPr="005D1AD7" w14:paraId="1DAAD9B2" w14:textId="77777777" w:rsidTr="006A5299">
        <w:trPr>
          <w:trHeight w:val="900"/>
        </w:trPr>
        <w:tc>
          <w:tcPr>
            <w:tcW w:w="4361" w:type="dxa"/>
            <w:hideMark/>
          </w:tcPr>
          <w:p w14:paraId="7C82FDD9" w14:textId="77777777" w:rsidR="00DC3FF2" w:rsidRPr="005D1AD7" w:rsidRDefault="00DC3FF2" w:rsidP="00C1275C">
            <w:pPr>
              <w:spacing w:after="0" w:line="240" w:lineRule="auto"/>
              <w:jc w:val="center"/>
              <w:rPr>
                <w:rFonts w:ascii="Times New Roman" w:hAnsi="Times New Roman" w:cs="Times New Roman"/>
                <w:b/>
              </w:rPr>
            </w:pPr>
            <w:r w:rsidRPr="005D1AD7">
              <w:rPr>
                <w:rFonts w:ascii="Times New Roman" w:hAnsi="Times New Roman" w:cs="Times New Roman"/>
              </w:rPr>
              <w:t xml:space="preserve">SỞ NÔNG NGHIỆP VÀ </w:t>
            </w:r>
            <w:r>
              <w:rPr>
                <w:rFonts w:ascii="Times New Roman" w:hAnsi="Times New Roman" w:cs="Times New Roman"/>
              </w:rPr>
              <w:t>MÔI TRƯỜNG</w:t>
            </w:r>
          </w:p>
          <w:p w14:paraId="2F6AC5FE" w14:textId="3205F9AB" w:rsidR="00DC3FF2" w:rsidRPr="006A5299" w:rsidRDefault="00DC3FF2" w:rsidP="006A5299">
            <w:pPr>
              <w:spacing w:after="0" w:line="240" w:lineRule="auto"/>
              <w:jc w:val="center"/>
              <w:rPr>
                <w:rFonts w:ascii="Times New Roman" w:hAnsi="Times New Roman" w:cs="Times New Roman"/>
                <w:b/>
                <w:bCs/>
                <w:noProof/>
              </w:rPr>
            </w:pPr>
            <w:r w:rsidRPr="00254285">
              <w:rPr>
                <w:rFonts w:ascii="Times New Roman" w:hAnsi="Times New Roman" w:cs="Times New Roman"/>
                <w:b/>
                <w:bCs/>
                <w:noProof/>
              </w:rPr>
              <w:t>PHÒN</w:t>
            </w:r>
            <w:r w:rsidRPr="00254285">
              <w:rPr>
                <w:rFonts w:ascii="Times New Roman" w:hAnsi="Times New Roman" w:cs="Times New Roman"/>
                <w:b/>
                <w:bCs/>
                <w:noProof/>
              </w:rPr>
              <mc:AlternateContent>
                <mc:Choice Requires="wps">
                  <w:drawing>
                    <wp:anchor distT="0" distB="0" distL="114300" distR="114300" simplePos="0" relativeHeight="251659264" behindDoc="0" locked="0" layoutInCell="1" allowOverlap="1" wp14:anchorId="39795A4B" wp14:editId="7F89B753">
                      <wp:simplePos x="0" y="0"/>
                      <wp:positionH relativeFrom="column">
                        <wp:posOffset>625475</wp:posOffset>
                      </wp:positionH>
                      <wp:positionV relativeFrom="paragraph">
                        <wp:posOffset>179614</wp:posOffset>
                      </wp:positionV>
                      <wp:extent cx="1327150" cy="0"/>
                      <wp:effectExtent l="0" t="0" r="0" b="0"/>
                      <wp:wrapNone/>
                      <wp:docPr id="143809736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4F34A"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25pt,14.15pt" to="153.7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"/>
                  </w:pict>
                </mc:Fallback>
              </mc:AlternateContent>
            </w:r>
            <w:r w:rsidR="006A5299">
              <w:rPr>
                <w:rFonts w:ascii="Times New Roman" w:hAnsi="Times New Roman" w:cs="Times New Roman"/>
                <w:b/>
                <w:bCs/>
                <w:noProof/>
              </w:rPr>
              <w:t>G KẾ HOẠCH – TÀI CHÍNH</w:t>
            </w:r>
          </w:p>
        </w:tc>
        <w:tc>
          <w:tcPr>
            <w:tcW w:w="5386" w:type="dxa"/>
            <w:hideMark/>
          </w:tcPr>
          <w:p w14:paraId="2E3A68D5" w14:textId="77777777" w:rsidR="00DC3FF2" w:rsidRPr="005D1AD7" w:rsidRDefault="00DC3FF2" w:rsidP="00C1275C">
            <w:pPr>
              <w:spacing w:after="0" w:line="240" w:lineRule="auto"/>
              <w:jc w:val="center"/>
              <w:rPr>
                <w:rFonts w:ascii="Times New Roman" w:hAnsi="Times New Roman" w:cs="Times New Roman"/>
                <w:b/>
              </w:rPr>
            </w:pPr>
            <w:r w:rsidRPr="005D1AD7">
              <w:rPr>
                <w:rFonts w:ascii="Times New Roman" w:hAnsi="Times New Roman" w:cs="Times New Roman"/>
                <w:b/>
              </w:rPr>
              <w:t>CỘNG HÒA XÃ HỘI CHỦ NGHĨA VIỆT NAM</w:t>
            </w:r>
          </w:p>
          <w:p w14:paraId="11D478C4" w14:textId="77777777" w:rsidR="00DC3FF2" w:rsidRPr="005D1AD7" w:rsidRDefault="00DC3FF2" w:rsidP="00C1275C">
            <w:pPr>
              <w:spacing w:after="0" w:line="240" w:lineRule="auto"/>
              <w:jc w:val="center"/>
              <w:rPr>
                <w:rFonts w:ascii="Times New Roman" w:hAnsi="Times New Roman" w:cs="Times New Roman"/>
                <w:b/>
                <w:sz w:val="26"/>
                <w:szCs w:val="26"/>
              </w:rPr>
            </w:pPr>
            <w:r w:rsidRPr="005D1AD7">
              <w:rPr>
                <w:rFonts w:ascii="Times New Roman" w:hAnsi="Times New Roman" w:cs="Times New Roman"/>
                <w:b/>
                <w:sz w:val="26"/>
                <w:szCs w:val="26"/>
              </w:rPr>
              <w:t>Độc lập - Tự do - Hạnh phúc</w:t>
            </w:r>
          </w:p>
          <w:p w14:paraId="1F29B253" w14:textId="77777777" w:rsidR="00DC3FF2" w:rsidRPr="005D1AD7" w:rsidRDefault="00DC3FF2" w:rsidP="00C1275C">
            <w:pPr>
              <w:spacing w:after="0" w:line="240" w:lineRule="auto"/>
              <w:jc w:val="center"/>
              <w:rPr>
                <w:rFonts w:ascii="Times New Roman" w:hAnsi="Times New Roman" w:cs="Times New Roman"/>
                <w:b/>
              </w:rPr>
            </w:pPr>
            <w:r w:rsidRPr="005D1AD7">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614AE150" wp14:editId="10B2A523">
                      <wp:simplePos x="0" y="0"/>
                      <wp:positionH relativeFrom="column">
                        <wp:posOffset>655320</wp:posOffset>
                      </wp:positionH>
                      <wp:positionV relativeFrom="paragraph">
                        <wp:posOffset>17780</wp:posOffset>
                      </wp:positionV>
                      <wp:extent cx="1979930" cy="0"/>
                      <wp:effectExtent l="7620" t="8255" r="12700" b="10795"/>
                      <wp:wrapNone/>
                      <wp:docPr id="149537502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DFB50"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1.4pt" to="20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"/>
                  </w:pict>
                </mc:Fallback>
              </mc:AlternateContent>
            </w:r>
          </w:p>
        </w:tc>
      </w:tr>
      <w:tr w:rsidR="00DC3FF2" w:rsidRPr="005D1AD7" w14:paraId="75DA7863" w14:textId="77777777" w:rsidTr="00C1275C">
        <w:trPr>
          <w:trHeight w:val="461"/>
        </w:trPr>
        <w:tc>
          <w:tcPr>
            <w:tcW w:w="4361" w:type="dxa"/>
            <w:hideMark/>
          </w:tcPr>
          <w:p w14:paraId="3E6E3657" w14:textId="17A60086" w:rsidR="00DC3FF2" w:rsidRPr="005D1AD7" w:rsidRDefault="00DC3FF2" w:rsidP="00C1275C">
            <w:pPr>
              <w:spacing w:after="0" w:line="240" w:lineRule="auto"/>
              <w:rPr>
                <w:rFonts w:ascii="Times New Roman" w:hAnsi="Times New Roman" w:cs="Times New Roman"/>
                <w:b/>
                <w:sz w:val="26"/>
                <w:szCs w:val="26"/>
              </w:rPr>
            </w:pPr>
          </w:p>
        </w:tc>
        <w:tc>
          <w:tcPr>
            <w:tcW w:w="5386" w:type="dxa"/>
            <w:hideMark/>
          </w:tcPr>
          <w:p w14:paraId="252775AF" w14:textId="77777777" w:rsidR="00DC3FF2" w:rsidRPr="005D1AD7" w:rsidRDefault="00DC3FF2" w:rsidP="00C1275C">
            <w:pPr>
              <w:spacing w:after="0" w:line="240" w:lineRule="auto"/>
              <w:jc w:val="center"/>
              <w:rPr>
                <w:rFonts w:ascii="Times New Roman" w:hAnsi="Times New Roman" w:cs="Times New Roman"/>
                <w:i/>
                <w:sz w:val="26"/>
                <w:szCs w:val="26"/>
              </w:rPr>
            </w:pPr>
            <w:r w:rsidRPr="005D1AD7">
              <w:rPr>
                <w:rFonts w:ascii="Times New Roman" w:hAnsi="Times New Roman" w:cs="Times New Roman"/>
                <w:i/>
                <w:sz w:val="26"/>
                <w:szCs w:val="26"/>
              </w:rPr>
              <w:t>Bà Rịa - Vũng Tàu, ngày      tháng    năm 202</w:t>
            </w:r>
            <w:r>
              <w:rPr>
                <w:rFonts w:ascii="Times New Roman" w:hAnsi="Times New Roman" w:cs="Times New Roman"/>
                <w:i/>
                <w:sz w:val="26"/>
                <w:szCs w:val="26"/>
              </w:rPr>
              <w:t>5</w:t>
            </w:r>
          </w:p>
        </w:tc>
      </w:tr>
    </w:tbl>
    <w:p w14:paraId="703CA2FD" w14:textId="5CCE2DB5" w:rsidR="00DC3FF2" w:rsidRPr="003B509B" w:rsidRDefault="00DC3FF2" w:rsidP="006A5299">
      <w:pPr>
        <w:spacing w:after="0" w:line="240" w:lineRule="auto"/>
        <w:jc w:val="center"/>
        <w:rPr>
          <w:rFonts w:ascii="Times New Roman" w:hAnsi="Times New Roman" w:cs="Times New Roman"/>
          <w:b/>
          <w:bCs/>
          <w:sz w:val="28"/>
          <w:szCs w:val="28"/>
        </w:rPr>
      </w:pPr>
      <w:r w:rsidRPr="003B509B">
        <w:rPr>
          <w:rFonts w:ascii="Times New Roman" w:hAnsi="Times New Roman" w:cs="Times New Roman"/>
          <w:b/>
          <w:bCs/>
          <w:sz w:val="28"/>
          <w:szCs w:val="28"/>
        </w:rPr>
        <w:t xml:space="preserve">PHIẾU </w:t>
      </w:r>
      <w:r w:rsidR="006A5299">
        <w:rPr>
          <w:rFonts w:ascii="Times New Roman" w:hAnsi="Times New Roman" w:cs="Times New Roman"/>
          <w:b/>
          <w:bCs/>
          <w:sz w:val="28"/>
          <w:szCs w:val="28"/>
        </w:rPr>
        <w:t>TRÌNH</w:t>
      </w:r>
    </w:p>
    <w:p w14:paraId="02C5B026" w14:textId="16D2DEA9" w:rsidR="00DC3FF2" w:rsidRDefault="00DC3FF2" w:rsidP="006A5299">
      <w:pPr>
        <w:spacing w:after="0" w:line="240" w:lineRule="auto"/>
        <w:jc w:val="center"/>
        <w:rPr>
          <w:rFonts w:ascii="TimesNewRomanPS-BoldMT" w:hAnsi="TimesNewRomanPS-BoldMT"/>
          <w:sz w:val="28"/>
          <w:szCs w:val="28"/>
        </w:rPr>
      </w:pPr>
    </w:p>
    <w:p w14:paraId="026133E0" w14:textId="1ADCCE0A" w:rsidR="00DC3FF2" w:rsidRPr="006A5299" w:rsidRDefault="00DC3FF2" w:rsidP="006A5299">
      <w:pPr>
        <w:spacing w:after="0" w:line="240" w:lineRule="auto"/>
        <w:jc w:val="center"/>
        <w:rPr>
          <w:rFonts w:ascii="TimesNewRomanPS-BoldMT" w:hAnsi="TimesNewRomanPS-BoldMT"/>
          <w:sz w:val="28"/>
          <w:szCs w:val="28"/>
        </w:rPr>
      </w:pPr>
      <w:r w:rsidRPr="006A5299">
        <w:rPr>
          <w:rFonts w:ascii="TimesNewRomanPS-BoldMT" w:hAnsi="TimesNewRomanPS-BoldMT"/>
          <w:sz w:val="28"/>
          <w:szCs w:val="28"/>
        </w:rPr>
        <w:t xml:space="preserve">Kính gửi: </w:t>
      </w:r>
      <w:r w:rsidR="006A5299" w:rsidRPr="006A5299">
        <w:rPr>
          <w:rFonts w:ascii="TimesNewRomanPS-BoldMT" w:hAnsi="TimesNewRomanPS-BoldMT"/>
          <w:sz w:val="28"/>
          <w:szCs w:val="28"/>
        </w:rPr>
        <w:t xml:space="preserve">Phó Giám </w:t>
      </w:r>
      <w:r w:rsidR="006A5299">
        <w:rPr>
          <w:rFonts w:ascii="TimesNewRomanPS-BoldMT" w:hAnsi="TimesNewRomanPS-BoldMT"/>
          <w:sz w:val="28"/>
          <w:szCs w:val="28"/>
        </w:rPr>
        <w:t>đốc Đỗ Minh Tuấn.</w:t>
      </w:r>
    </w:p>
    <w:p w14:paraId="660FC09C" w14:textId="77777777" w:rsidR="00DC3FF2" w:rsidRPr="006A5299" w:rsidRDefault="00DC3FF2" w:rsidP="00DC3FF2">
      <w:pPr>
        <w:spacing w:before="120" w:after="120" w:line="240" w:lineRule="auto"/>
        <w:rPr>
          <w:rFonts w:ascii="TimesNewRomanPS-BoldMT" w:hAnsi="TimesNewRomanPS-BoldMT"/>
        </w:rPr>
      </w:pPr>
    </w:p>
    <w:p w14:paraId="055D0F46" w14:textId="77777777" w:rsidR="00DC3FF2" w:rsidRPr="003B509B" w:rsidRDefault="00DC3FF2" w:rsidP="006A5299">
      <w:pPr>
        <w:spacing w:before="120" w:after="120" w:line="240" w:lineRule="auto"/>
        <w:ind w:firstLine="720"/>
        <w:jc w:val="both"/>
        <w:rPr>
          <w:rFonts w:ascii="Times New Roman" w:hAnsi="Times New Roman" w:cs="Times New Roman"/>
          <w:sz w:val="26"/>
          <w:szCs w:val="26"/>
          <w:lang w:val="de-DE"/>
        </w:rPr>
      </w:pPr>
      <w:bookmarkStart w:id="0" w:name="_Hlk194301125"/>
      <w:r w:rsidRPr="003B509B">
        <w:rPr>
          <w:rFonts w:ascii="Times New Roman" w:hAnsi="Times New Roman" w:cs="Times New Roman"/>
          <w:sz w:val="26"/>
          <w:szCs w:val="26"/>
          <w:lang w:val="de-DE"/>
        </w:rPr>
        <w:t>Căn cứ Quyết định số 2369/QĐ-UBND ngày 30/8/2024 của UBND tỉnh phê duyệt kế hoạch thực hiện chính sách khuyến khích phát triển hợp tác, liên kết trong sản xuất tiêu thụ sản phẩm nông nghiệp trên địa bàn tỉnh năm 2025</w:t>
      </w:r>
      <w:bookmarkEnd w:id="0"/>
      <w:r w:rsidRPr="003B509B">
        <w:rPr>
          <w:rFonts w:ascii="Times New Roman" w:hAnsi="Times New Roman" w:cs="Times New Roman"/>
          <w:sz w:val="26"/>
          <w:szCs w:val="26"/>
          <w:lang w:val="de-DE"/>
        </w:rPr>
        <w:t>,</w:t>
      </w:r>
    </w:p>
    <w:p w14:paraId="5E1F9871" w14:textId="1E9FA13D" w:rsidR="00DC3FF2" w:rsidRPr="003B509B" w:rsidRDefault="006A5299" w:rsidP="006A5299">
      <w:pPr>
        <w:spacing w:before="120" w:after="120" w:line="240" w:lineRule="auto"/>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Ngày 23/4/2025, Sở Nông nghiệp và Môi trường ban hành</w:t>
      </w:r>
      <w:r w:rsidR="00DC3FF2" w:rsidRPr="003B509B">
        <w:rPr>
          <w:rFonts w:ascii="Times New Roman" w:hAnsi="Times New Roman" w:cs="Times New Roman"/>
          <w:sz w:val="26"/>
          <w:szCs w:val="26"/>
          <w:lang w:val="de-DE"/>
        </w:rPr>
        <w:t xml:space="preserve"> Quyết định số 225/QĐ-về việc phê duyệt dự toán kinh phí thực hiện chính sách khuyến khích phát triển hợp tác, liên kết trong sản xuất tiêu thụ sản phẩm nông nghiệp trên địa bàn tỉnh năm 2025 (cấp tỉnh);</w:t>
      </w:r>
    </w:p>
    <w:p w14:paraId="39132AA1" w14:textId="77777777" w:rsidR="006A5299" w:rsidRDefault="00DC3FF2" w:rsidP="006A5299">
      <w:pPr>
        <w:spacing w:before="120" w:after="120" w:line="240" w:lineRule="auto"/>
        <w:ind w:firstLine="720"/>
        <w:jc w:val="both"/>
        <w:rPr>
          <w:rFonts w:ascii="Times New Roman" w:hAnsi="Times New Roman" w:cs="Times New Roman"/>
          <w:sz w:val="26"/>
          <w:szCs w:val="26"/>
          <w:lang w:val="de-DE"/>
        </w:rPr>
      </w:pPr>
      <w:r w:rsidRPr="003B509B">
        <w:rPr>
          <w:rFonts w:ascii="Times New Roman" w:hAnsi="Times New Roman" w:cs="Times New Roman"/>
          <w:iCs/>
          <w:sz w:val="26"/>
          <w:szCs w:val="26"/>
          <w:lang w:val="de-DE"/>
        </w:rPr>
        <w:t xml:space="preserve">Để </w:t>
      </w:r>
      <w:r>
        <w:rPr>
          <w:rFonts w:ascii="Times New Roman" w:hAnsi="Times New Roman" w:cs="Times New Roman"/>
          <w:iCs/>
          <w:sz w:val="26"/>
          <w:szCs w:val="26"/>
          <w:lang w:val="de-DE"/>
        </w:rPr>
        <w:t xml:space="preserve">có đủ cơ sở trình lãnh đạo Sở ban hành Quyết định phê duyệt kế hoạch lựa chọn nhà thầu thực hiện </w:t>
      </w:r>
      <w:r w:rsidRPr="003B509B">
        <w:rPr>
          <w:rFonts w:ascii="Times New Roman" w:hAnsi="Times New Roman" w:cs="Times New Roman"/>
          <w:sz w:val="26"/>
          <w:szCs w:val="26"/>
          <w:lang w:val="de-DE"/>
        </w:rPr>
        <w:t>chính sách khuyến khích phát triển hợp tác, liên kết trong sản xuất tiêu thụ sản phẩm nông nghiệp trên địa bàn tỉnh năm 2025 (cấp tỉnh)</w:t>
      </w:r>
      <w:r>
        <w:rPr>
          <w:rFonts w:ascii="Times New Roman" w:hAnsi="Times New Roman" w:cs="Times New Roman"/>
          <w:sz w:val="26"/>
          <w:szCs w:val="26"/>
          <w:lang w:val="de-DE"/>
        </w:rPr>
        <w:t xml:space="preserve">, </w:t>
      </w:r>
    </w:p>
    <w:p w14:paraId="20131260" w14:textId="16B4A620" w:rsidR="006A5299" w:rsidRDefault="00DC3FF2" w:rsidP="006A5299">
      <w:pPr>
        <w:spacing w:before="120" w:after="120" w:line="240" w:lineRule="auto"/>
        <w:ind w:firstLine="720"/>
        <w:jc w:val="both"/>
        <w:rPr>
          <w:rFonts w:ascii="Times New Roman" w:hAnsi="Times New Roman" w:cs="Times New Roman"/>
          <w:sz w:val="26"/>
          <w:szCs w:val="26"/>
          <w:lang w:val="de-DE"/>
        </w:rPr>
      </w:pPr>
      <w:r w:rsidRPr="003B509B">
        <w:rPr>
          <w:rFonts w:ascii="Times New Roman" w:hAnsi="Times New Roman" w:cs="Times New Roman"/>
          <w:iCs/>
          <w:sz w:val="26"/>
          <w:szCs w:val="26"/>
          <w:lang w:val="de-DE"/>
        </w:rPr>
        <w:t xml:space="preserve">Phòng Kế hoạch – Tài chính </w:t>
      </w:r>
      <w:r w:rsidR="006A5299">
        <w:rPr>
          <w:rFonts w:ascii="Times New Roman" w:hAnsi="Times New Roman" w:cs="Times New Roman"/>
          <w:iCs/>
          <w:sz w:val="26"/>
          <w:szCs w:val="26"/>
          <w:lang w:val="de-DE"/>
        </w:rPr>
        <w:t xml:space="preserve">kính </w:t>
      </w:r>
      <w:r w:rsidRPr="003B509B">
        <w:rPr>
          <w:rFonts w:ascii="Times New Roman" w:hAnsi="Times New Roman" w:cs="Times New Roman"/>
          <w:sz w:val="26"/>
          <w:szCs w:val="26"/>
          <w:lang w:val="de-DE"/>
        </w:rPr>
        <w:t xml:space="preserve">trình </w:t>
      </w:r>
      <w:r>
        <w:rPr>
          <w:rFonts w:ascii="Times New Roman" w:hAnsi="Times New Roman" w:cs="Times New Roman"/>
          <w:sz w:val="26"/>
          <w:szCs w:val="26"/>
          <w:lang w:val="de-DE"/>
        </w:rPr>
        <w:t xml:space="preserve">Lãnh đạo Sở </w:t>
      </w:r>
      <w:r w:rsidRPr="003B509B">
        <w:rPr>
          <w:rFonts w:ascii="Times New Roman" w:hAnsi="Times New Roman" w:cs="Times New Roman"/>
          <w:sz w:val="26"/>
          <w:szCs w:val="26"/>
          <w:lang w:val="de-DE"/>
        </w:rPr>
        <w:t>văn bản mời tham gia chỉ định thầu rút gọn</w:t>
      </w:r>
      <w:r w:rsidRPr="003B509B">
        <w:rPr>
          <w:rStyle w:val="fontstyle01"/>
          <w:rFonts w:ascii="Times New Roman" w:hAnsi="Times New Roman" w:cs="Times New Roman"/>
          <w:b w:val="0"/>
          <w:bCs w:val="0"/>
          <w:color w:val="auto"/>
          <w:sz w:val="26"/>
          <w:szCs w:val="26"/>
          <w:lang w:val="de-DE"/>
        </w:rPr>
        <w:t xml:space="preserve"> gói </w:t>
      </w:r>
      <w:r w:rsidRPr="00DC3FF2">
        <w:rPr>
          <w:rStyle w:val="fontstyle01"/>
          <w:rFonts w:ascii="Times New Roman" w:hAnsi="Times New Roman" w:cs="Times New Roman"/>
          <w:b w:val="0"/>
          <w:bCs w:val="0"/>
          <w:color w:val="auto"/>
          <w:sz w:val="26"/>
          <w:szCs w:val="26"/>
          <w:lang w:val="de-DE"/>
        </w:rPr>
        <w:t>thầu</w:t>
      </w:r>
      <w:r w:rsidRPr="00DC3FF2">
        <w:rPr>
          <w:rStyle w:val="fontstyle01"/>
          <w:rFonts w:ascii="Times New Roman" w:hAnsi="Times New Roman" w:cs="Times New Roman"/>
          <w:color w:val="auto"/>
          <w:sz w:val="26"/>
          <w:szCs w:val="26"/>
          <w:lang w:val="de-DE"/>
        </w:rPr>
        <w:t xml:space="preserve"> </w:t>
      </w:r>
      <w:r w:rsidRPr="00DC3FF2">
        <w:rPr>
          <w:rFonts w:ascii="Times New Roman" w:hAnsi="Times New Roman" w:cs="Times New Roman"/>
          <w:sz w:val="26"/>
          <w:szCs w:val="26"/>
          <w:lang w:val="de-DE"/>
        </w:rPr>
        <w:t>thẩm định giá vật tư, thiết bị đối với 07 mô hình, dự án liên kết năm 2025 (cấp tỉnh)</w:t>
      </w:r>
      <w:r>
        <w:rPr>
          <w:rFonts w:ascii="Times New Roman" w:hAnsi="Times New Roman" w:cs="Times New Roman"/>
          <w:sz w:val="26"/>
          <w:szCs w:val="26"/>
          <w:lang w:val="de-DE"/>
        </w:rPr>
        <w:t>, với các nội dung như sau:</w:t>
      </w:r>
    </w:p>
    <w:p w14:paraId="17CF376B" w14:textId="5C4BB983" w:rsidR="006A5299" w:rsidRPr="006A5299" w:rsidRDefault="006A5299" w:rsidP="006A5299">
      <w:pPr>
        <w:spacing w:before="120" w:after="120" w:line="240" w:lineRule="auto"/>
        <w:ind w:firstLine="720"/>
        <w:jc w:val="both"/>
        <w:rPr>
          <w:rFonts w:ascii="Times New Roman" w:hAnsi="Times New Roman" w:cs="Times New Roman"/>
          <w:b/>
          <w:bCs/>
          <w:sz w:val="26"/>
          <w:szCs w:val="26"/>
          <w:lang w:val="de-DE"/>
        </w:rPr>
      </w:pPr>
      <w:r w:rsidRPr="006A5299">
        <w:rPr>
          <w:rFonts w:ascii="Times New Roman" w:hAnsi="Times New Roman" w:cs="Times New Roman"/>
          <w:b/>
          <w:bCs/>
          <w:sz w:val="26"/>
          <w:szCs w:val="26"/>
          <w:lang w:val="de-DE"/>
        </w:rPr>
        <w:t>1. Căn cứ pháp lý</w:t>
      </w:r>
    </w:p>
    <w:p w14:paraId="2068A167" w14:textId="09F0E81F" w:rsidR="006A5299" w:rsidRPr="006A5299" w:rsidRDefault="006A5299" w:rsidP="006A5299">
      <w:pPr>
        <w:widowControl w:val="0"/>
        <w:spacing w:before="120" w:after="120" w:line="240" w:lineRule="auto"/>
        <w:ind w:firstLine="720"/>
        <w:jc w:val="both"/>
        <w:rPr>
          <w:rFonts w:ascii="Times New Roman" w:hAnsi="Times New Roman" w:cs="Times New Roman"/>
          <w:iCs/>
          <w:sz w:val="26"/>
          <w:szCs w:val="26"/>
          <w:lang w:val="de-DE"/>
        </w:rPr>
      </w:pPr>
      <w:r w:rsidRPr="006A5299">
        <w:rPr>
          <w:rFonts w:ascii="Times New Roman" w:hAnsi="Times New Roman" w:cs="Times New Roman"/>
          <w:iCs/>
          <w:sz w:val="26"/>
          <w:szCs w:val="26"/>
          <w:lang w:val="de-DE"/>
        </w:rPr>
        <w:t>Luật Đấu thầu ngày 23 tháng 6 năm 2023; Luật số 57/2024/QH15: Luật sửa đổi, bổ sung một số điều của Luật Quy hoạch, Luật Đầu tư, Luật Đầu tư theo phương thức đối tác công tư và Luật Đấu thầu ngày 29 tháng 11 năm 2024;</w:t>
      </w:r>
    </w:p>
    <w:p w14:paraId="6904AF8D" w14:textId="08165029" w:rsidR="006A5299" w:rsidRPr="006A5299" w:rsidRDefault="006A5299" w:rsidP="006A5299">
      <w:pPr>
        <w:widowControl w:val="0"/>
        <w:spacing w:before="120" w:after="120" w:line="240" w:lineRule="auto"/>
        <w:ind w:firstLine="720"/>
        <w:jc w:val="both"/>
        <w:rPr>
          <w:rFonts w:ascii="Times New Roman" w:hAnsi="Times New Roman" w:cs="Times New Roman"/>
          <w:bCs/>
          <w:iCs/>
          <w:sz w:val="26"/>
          <w:szCs w:val="26"/>
          <w:lang w:val="de-DE"/>
        </w:rPr>
      </w:pPr>
      <w:r w:rsidRPr="006A5299">
        <w:rPr>
          <w:rFonts w:ascii="Times New Roman" w:hAnsi="Times New Roman" w:cs="Times New Roman"/>
          <w:iCs/>
          <w:sz w:val="26"/>
          <w:szCs w:val="26"/>
          <w:lang w:val="de-DE"/>
        </w:rPr>
        <w:t>Nghị định số 24/2024/NĐ-CP ngày 27 tháng 2</w:t>
      </w:r>
      <w:r w:rsidRPr="006A5299">
        <w:rPr>
          <w:rFonts w:ascii="Times New Roman" w:hAnsi="Times New Roman" w:cs="Times New Roman"/>
          <w:bCs/>
          <w:iCs/>
          <w:sz w:val="26"/>
          <w:szCs w:val="26"/>
          <w:lang w:val="de-DE"/>
        </w:rPr>
        <w:t xml:space="preserve"> năm 2024 của Chính phủ quy định chi tiết một số điều và biện pháp thi hành Luật đấu thầu về lựa chọn nhà thầu;</w:t>
      </w:r>
    </w:p>
    <w:p w14:paraId="73CFAAD5" w14:textId="27392939" w:rsidR="006A5299" w:rsidRPr="006A5299" w:rsidRDefault="006A5299" w:rsidP="006A5299">
      <w:pPr>
        <w:spacing w:before="120" w:after="120" w:line="240" w:lineRule="auto"/>
        <w:ind w:firstLine="720"/>
        <w:jc w:val="both"/>
        <w:rPr>
          <w:rFonts w:ascii="Times New Roman" w:hAnsi="Times New Roman" w:cs="Times New Roman"/>
          <w:iCs/>
          <w:sz w:val="26"/>
          <w:szCs w:val="26"/>
          <w:lang w:val="de-DE"/>
        </w:rPr>
      </w:pPr>
      <w:r w:rsidRPr="006A5299">
        <w:rPr>
          <w:rFonts w:ascii="Times New Roman" w:hAnsi="Times New Roman" w:cs="Times New Roman"/>
          <w:iCs/>
          <w:sz w:val="26"/>
          <w:szCs w:val="26"/>
          <w:lang w:val="de-DE"/>
        </w:rPr>
        <w:t>Nghị định số 17/2025/NĐ-CP ngày 06/02/2025 của Chính phủ sửa đổi, bổ sung một số điều của các nghị định quy định chi tiết một số điều và biện pháp thi hành luật Đấu thầu;</w:t>
      </w:r>
    </w:p>
    <w:p w14:paraId="00D99BD4" w14:textId="15B60091" w:rsidR="006A5299" w:rsidRPr="006A5299" w:rsidRDefault="006A5299" w:rsidP="006A5299">
      <w:pPr>
        <w:spacing w:before="120" w:after="120" w:line="240" w:lineRule="auto"/>
        <w:ind w:firstLine="720"/>
        <w:jc w:val="both"/>
        <w:rPr>
          <w:rFonts w:ascii="Times New Roman" w:hAnsi="Times New Roman" w:cs="Times New Roman"/>
          <w:iCs/>
          <w:sz w:val="26"/>
          <w:szCs w:val="26"/>
          <w:lang w:val="de-DE"/>
        </w:rPr>
      </w:pPr>
      <w:r w:rsidRPr="006A5299">
        <w:rPr>
          <w:rFonts w:ascii="Times New Roman" w:hAnsi="Times New Roman" w:cs="Times New Roman"/>
          <w:bCs/>
          <w:iCs/>
          <w:sz w:val="26"/>
          <w:szCs w:val="26"/>
          <w:bdr w:val="none" w:sz="0" w:space="0" w:color="auto" w:frame="1"/>
          <w:shd w:val="clear" w:color="auto" w:fill="FFFFFF"/>
          <w:lang w:val="de-DE"/>
        </w:rPr>
        <w:t xml:space="preserve">Thông tư </w:t>
      </w:r>
      <w:r w:rsidRPr="006A5299">
        <w:rPr>
          <w:rFonts w:ascii="Times New Roman" w:hAnsi="Times New Roman" w:cs="Times New Roman"/>
          <w:iCs/>
          <w:sz w:val="26"/>
          <w:szCs w:val="26"/>
          <w:lang w:val="de-DE"/>
        </w:rPr>
        <w:t>số 22/2024/TT-BKHĐT ngày 17 tháng 11 năm 2024 của Bộ Kế hoạch và Đầu tư hướng dẫn việc cung cấp, đăng tải thông tin về lựa chọn nhà thầu và mẫu hồ sơ đấu thầu trên Hệ thống mạng đấu thầu quốc gia;</w:t>
      </w:r>
    </w:p>
    <w:p w14:paraId="373BBD9A" w14:textId="23E8CB86" w:rsidR="006A5299" w:rsidRPr="006A5299" w:rsidRDefault="006A5299" w:rsidP="006A5299">
      <w:pPr>
        <w:pStyle w:val="NormalWeb"/>
        <w:spacing w:before="120" w:after="120"/>
        <w:ind w:firstLine="720"/>
        <w:jc w:val="both"/>
        <w:rPr>
          <w:iCs/>
          <w:sz w:val="26"/>
          <w:szCs w:val="26"/>
          <w:lang w:val="de-DE"/>
        </w:rPr>
      </w:pPr>
      <w:r w:rsidRPr="006A5299">
        <w:rPr>
          <w:iCs/>
          <w:sz w:val="26"/>
          <w:szCs w:val="26"/>
          <w:shd w:val="clear" w:color="auto" w:fill="FFFFFF"/>
          <w:lang w:val="de-DE"/>
        </w:rPr>
        <w:t xml:space="preserve">Nghị quyết 17/2024/NQ-HĐND </w:t>
      </w:r>
      <w:r w:rsidRPr="006A5299">
        <w:rPr>
          <w:iCs/>
          <w:sz w:val="26"/>
          <w:szCs w:val="26"/>
          <w:lang w:val="de-DE"/>
        </w:rPr>
        <w:t>ngày 06 tháng 12 năm 2024 của Hội đồng nhân dân tỉnh Bà Rịa - Vũng Tàu</w:t>
      </w:r>
      <w:bookmarkStart w:id="1" w:name="loai_1_name"/>
      <w:r w:rsidRPr="006A5299">
        <w:rPr>
          <w:iCs/>
          <w:sz w:val="26"/>
          <w:szCs w:val="26"/>
          <w:lang w:val="de-DE"/>
        </w:rPr>
        <w:t xml:space="preserve"> </w:t>
      </w:r>
      <w:r w:rsidRPr="006A5299">
        <w:rPr>
          <w:iCs/>
          <w:sz w:val="26"/>
          <w:szCs w:val="26"/>
          <w:shd w:val="clear" w:color="auto" w:fill="FFFFFF"/>
          <w:lang w:val="de-DE"/>
        </w:rPr>
        <w:t>quy định thẩm quyền quản lý, sử dụng tài sản công và phân cấp thẩm quyền quản lý, sử dụng, khai thác tài sản kết cấu hạ tầng thủy lợi tại các cơ quan, tổ chức, đơn vị thuộc phạm vi quản lý của Tỉnh Bà Rịa - Vũng Tàu</w:t>
      </w:r>
      <w:bookmarkEnd w:id="1"/>
      <w:r w:rsidRPr="006A5299">
        <w:rPr>
          <w:iCs/>
          <w:sz w:val="26"/>
          <w:szCs w:val="26"/>
          <w:shd w:val="clear" w:color="auto" w:fill="FFFFFF"/>
          <w:lang w:val="de-DE"/>
        </w:rPr>
        <w:t>;</w:t>
      </w:r>
      <w:r w:rsidRPr="006A5299">
        <w:rPr>
          <w:iCs/>
          <w:sz w:val="26"/>
          <w:szCs w:val="26"/>
          <w:lang w:val="de-DE"/>
        </w:rPr>
        <w:t xml:space="preserve"> </w:t>
      </w:r>
    </w:p>
    <w:p w14:paraId="09E58F85" w14:textId="35CB8BF6" w:rsidR="006A5299" w:rsidRPr="006A5299" w:rsidRDefault="006A5299" w:rsidP="006A5299">
      <w:pPr>
        <w:widowControl w:val="0"/>
        <w:spacing w:before="120" w:after="120" w:line="240" w:lineRule="auto"/>
        <w:ind w:firstLine="720"/>
        <w:jc w:val="both"/>
        <w:rPr>
          <w:rFonts w:ascii="Times New Roman" w:hAnsi="Times New Roman" w:cs="Times New Roman"/>
          <w:iCs/>
          <w:sz w:val="26"/>
          <w:szCs w:val="26"/>
          <w:lang w:val="de-DE"/>
        </w:rPr>
      </w:pPr>
      <w:r w:rsidRPr="006A5299">
        <w:rPr>
          <w:rFonts w:ascii="Times New Roman" w:hAnsi="Times New Roman" w:cs="Times New Roman"/>
          <w:iCs/>
          <w:sz w:val="26"/>
          <w:szCs w:val="26"/>
          <w:lang w:val="de-DE"/>
        </w:rPr>
        <w:t>Nghị quyết 08/NQ-HĐND ngày 27/02/2025 của Hội đồng nhân dân tỉnh Bà Rịa - Vũng Tàu về việc thành lập Sở Nông nghiệp và Môi trường tỉnh Bà Rịa - Vũng Tàu;</w:t>
      </w:r>
    </w:p>
    <w:p w14:paraId="46BFA6B3" w14:textId="12E0A5D1" w:rsidR="006A5299" w:rsidRPr="006A5299" w:rsidRDefault="006A5299" w:rsidP="006A5299">
      <w:pPr>
        <w:widowControl w:val="0"/>
        <w:spacing w:before="120" w:after="120" w:line="240" w:lineRule="auto"/>
        <w:ind w:firstLine="720"/>
        <w:jc w:val="both"/>
        <w:rPr>
          <w:rFonts w:ascii="Times New Roman" w:hAnsi="Times New Roman" w:cs="Times New Roman"/>
          <w:iCs/>
          <w:sz w:val="26"/>
          <w:szCs w:val="26"/>
          <w:lang w:val="de-DE"/>
        </w:rPr>
      </w:pPr>
      <w:r w:rsidRPr="006A5299">
        <w:rPr>
          <w:rFonts w:ascii="Times New Roman" w:hAnsi="Times New Roman" w:cs="Times New Roman"/>
          <w:iCs/>
          <w:color w:val="000000"/>
          <w:sz w:val="26"/>
          <w:szCs w:val="26"/>
          <w:lang w:val="de-DE"/>
        </w:rPr>
        <w:t>Quyết định số 24/2025</w:t>
      </w:r>
      <w:r w:rsidRPr="006A5299">
        <w:rPr>
          <w:rFonts w:ascii="Times New Roman" w:hAnsi="Times New Roman" w:cs="Times New Roman"/>
          <w:iCs/>
          <w:sz w:val="26"/>
          <w:szCs w:val="26"/>
          <w:lang w:val="de-DE"/>
        </w:rPr>
        <w:t>/QĐ-UBND ngày 01 tháng 3 năm 2025 của Ủy ban nhân dân tỉnh Bà Rịa - Vũng Tàu quy định chức năng, nhiệm vụ, quyền hạn và cơ cấu tổ chức của Sở Nông nghiệp và Môi trường tỉnh Bà Rịa - Vũng Tàu;</w:t>
      </w:r>
    </w:p>
    <w:p w14:paraId="416B0282" w14:textId="39360A2C" w:rsidR="006A5299" w:rsidRPr="006A5299" w:rsidRDefault="006A5299" w:rsidP="006A5299">
      <w:pPr>
        <w:widowControl w:val="0"/>
        <w:spacing w:before="120" w:after="120" w:line="240" w:lineRule="auto"/>
        <w:ind w:firstLine="720"/>
        <w:jc w:val="both"/>
        <w:rPr>
          <w:rFonts w:ascii="Times New Roman" w:hAnsi="Times New Roman" w:cs="Times New Roman"/>
          <w:iCs/>
          <w:sz w:val="26"/>
          <w:szCs w:val="26"/>
          <w:lang w:val="de-DE"/>
        </w:rPr>
      </w:pPr>
      <w:bookmarkStart w:id="2" w:name="_Hlk194301133"/>
      <w:r w:rsidRPr="006A5299">
        <w:rPr>
          <w:rFonts w:ascii="Times New Roman" w:hAnsi="Times New Roman" w:cs="Times New Roman"/>
          <w:iCs/>
          <w:sz w:val="26"/>
          <w:szCs w:val="26"/>
          <w:lang w:val="de-DE"/>
        </w:rPr>
        <w:t xml:space="preserve">Quyết định số 3268/QĐ-UBND ngày 10 tháng 12 năm 2024 của Ủy ban nhân dân </w:t>
      </w:r>
      <w:r w:rsidRPr="006A5299">
        <w:rPr>
          <w:rFonts w:ascii="Times New Roman" w:hAnsi="Times New Roman" w:cs="Times New Roman"/>
          <w:iCs/>
          <w:sz w:val="26"/>
          <w:szCs w:val="26"/>
          <w:lang w:val="de-DE"/>
        </w:rPr>
        <w:lastRenderedPageBreak/>
        <w:t xml:space="preserve">tỉnh về việc giao chỉ tiêu kế hoạch phát triển kinh tế - xã hội, quốc phòng - an ninh và dự toán thu, chi ngân sách nhà nước năm 2025; </w:t>
      </w:r>
      <w:r w:rsidRPr="006A5299">
        <w:rPr>
          <w:rFonts w:ascii="Times New Roman" w:hAnsi="Times New Roman" w:cs="Times New Roman"/>
          <w:bCs/>
          <w:iCs/>
          <w:sz w:val="26"/>
          <w:szCs w:val="26"/>
          <w:lang w:val="de-DE"/>
        </w:rPr>
        <w:t>Quyết định số 927/QĐ-UBND ngày 04/4/2025 của UBND tỉnh về việc điều chỉnh dự toán chi ngân sách nhà nước năm 2025 của Sở Nội vụ, Sở Nông nghiệp và Môi trường, Sở Giáo dục và Đào tạo, Sở Y tế, Sở Dân tộc và Tôn giáo</w:t>
      </w:r>
      <w:r w:rsidRPr="006A5299">
        <w:rPr>
          <w:rFonts w:ascii="Times New Roman" w:hAnsi="Times New Roman" w:cs="Times New Roman"/>
          <w:iCs/>
          <w:sz w:val="26"/>
          <w:szCs w:val="26"/>
          <w:lang w:val="de-DE"/>
        </w:rPr>
        <w:t>;</w:t>
      </w:r>
    </w:p>
    <w:bookmarkEnd w:id="2"/>
    <w:p w14:paraId="414C1B21" w14:textId="54F23F13" w:rsidR="006A5299" w:rsidRPr="006A5299" w:rsidRDefault="006A5299" w:rsidP="006A5299">
      <w:pPr>
        <w:widowControl w:val="0"/>
        <w:spacing w:before="120" w:after="120" w:line="240" w:lineRule="auto"/>
        <w:ind w:firstLine="720"/>
        <w:jc w:val="both"/>
        <w:rPr>
          <w:rFonts w:ascii="Times New Roman" w:hAnsi="Times New Roman" w:cs="Times New Roman"/>
          <w:iCs/>
          <w:sz w:val="26"/>
          <w:szCs w:val="26"/>
          <w:lang w:val="de-DE"/>
        </w:rPr>
      </w:pPr>
      <w:r w:rsidRPr="006A5299">
        <w:rPr>
          <w:rFonts w:ascii="Times New Roman" w:hAnsi="Times New Roman" w:cs="Times New Roman"/>
          <w:iCs/>
          <w:sz w:val="26"/>
          <w:szCs w:val="26"/>
          <w:lang w:val="de-DE"/>
        </w:rPr>
        <w:t>Quyết định số 2369/QĐ-UBND ngày 30 tháng 8 năm 2024 của UBND tỉnh phê duyệt kế hoạch thực hiện chính sách khuyến khích phát triển hợp tác, liên kết trong sản xuất tiêu thụ sản phẩm nông nghiệp trên địa bàn tỉnh năm 2025;</w:t>
      </w:r>
    </w:p>
    <w:p w14:paraId="1FB99C07" w14:textId="429DA1CC" w:rsidR="006A5299" w:rsidRPr="006A5299" w:rsidRDefault="006A5299" w:rsidP="006A5299">
      <w:pPr>
        <w:widowControl w:val="0"/>
        <w:spacing w:before="120" w:after="120" w:line="240" w:lineRule="auto"/>
        <w:ind w:firstLine="720"/>
        <w:jc w:val="both"/>
        <w:rPr>
          <w:rFonts w:ascii="Times New Roman" w:hAnsi="Times New Roman" w:cs="Times New Roman"/>
          <w:iCs/>
          <w:sz w:val="26"/>
          <w:szCs w:val="26"/>
          <w:lang w:val="de-DE"/>
        </w:rPr>
      </w:pPr>
      <w:r w:rsidRPr="006A5299">
        <w:rPr>
          <w:rFonts w:ascii="Times New Roman" w:hAnsi="Times New Roman" w:cs="Times New Roman"/>
          <w:iCs/>
          <w:sz w:val="26"/>
          <w:szCs w:val="26"/>
          <w:lang w:val="de-DE"/>
        </w:rPr>
        <w:t>Kế hoạch số 27/KH-SNNMT ngày 02 tháng 04 năm 2025 của Sở Nông nghiệp và Môi trường về việc thực hiện chính sách khuyến khích phát triển hợp tác, liên kết trong sản xuất, tiêu thụ sản phẩm nông nghiệp trên địa bàn tỉnh năm 2025;</w:t>
      </w:r>
    </w:p>
    <w:p w14:paraId="2EA3869F" w14:textId="24CC11E1" w:rsidR="006A5299" w:rsidRPr="006A5299" w:rsidRDefault="006A5299" w:rsidP="006A5299">
      <w:pPr>
        <w:widowControl w:val="0"/>
        <w:spacing w:before="120" w:after="120" w:line="240" w:lineRule="auto"/>
        <w:ind w:firstLine="720"/>
        <w:jc w:val="both"/>
        <w:rPr>
          <w:rFonts w:ascii="Times New Roman" w:hAnsi="Times New Roman" w:cs="Times New Roman"/>
          <w:iCs/>
          <w:sz w:val="26"/>
          <w:szCs w:val="26"/>
          <w:lang w:val="de-DE"/>
        </w:rPr>
      </w:pPr>
      <w:r w:rsidRPr="006A5299">
        <w:rPr>
          <w:rFonts w:ascii="Times New Roman" w:hAnsi="Times New Roman" w:cs="Times New Roman"/>
          <w:iCs/>
          <w:sz w:val="26"/>
          <w:szCs w:val="26"/>
          <w:lang w:val="de-DE"/>
        </w:rPr>
        <w:t>Quyết định số 255/QĐ-SNNMT ngày 23/4/2025 của Sở Nông nghiệp và Môi trường về việc phê duyệt dự toán kinh phí thực hiện chính sách khuyến khích phát triển hợp tác, liên kết trong sản xuất, tiêu thụ sản phẩm nông nghiệp trên địa bàn tỉnh năm 2025 (cấp tỉnh);</w:t>
      </w:r>
    </w:p>
    <w:p w14:paraId="313D5AB7" w14:textId="132FEEA5" w:rsidR="006A5299" w:rsidRPr="006A5299" w:rsidRDefault="006A5299" w:rsidP="006A5299">
      <w:pPr>
        <w:spacing w:before="120" w:after="120" w:line="240" w:lineRule="auto"/>
        <w:ind w:firstLine="720"/>
        <w:jc w:val="both"/>
        <w:rPr>
          <w:rFonts w:ascii="Times New Roman" w:hAnsi="Times New Roman" w:cs="Times New Roman"/>
          <w:b/>
          <w:bCs/>
          <w:sz w:val="26"/>
          <w:szCs w:val="26"/>
          <w:lang w:val="de-DE"/>
        </w:rPr>
      </w:pPr>
      <w:r w:rsidRPr="006A5299">
        <w:rPr>
          <w:rFonts w:ascii="Times New Roman" w:hAnsi="Times New Roman" w:cs="Times New Roman"/>
          <w:b/>
          <w:bCs/>
          <w:sz w:val="26"/>
          <w:szCs w:val="26"/>
          <w:lang w:val="de-DE"/>
        </w:rPr>
        <w:t>2. Nội dung</w:t>
      </w:r>
    </w:p>
    <w:p w14:paraId="0A247E17" w14:textId="15B80986" w:rsidR="006A5299" w:rsidRDefault="006A5299" w:rsidP="006A5299">
      <w:pPr>
        <w:spacing w:before="120" w:after="120" w:line="240" w:lineRule="auto"/>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 xml:space="preserve">Phê duyệt văn bản mời tham gia thực hiện chỉ định thầu rút gọn gói thầu </w:t>
      </w:r>
      <w:r w:rsidRPr="00F73356">
        <w:rPr>
          <w:rFonts w:ascii="Times New Roman" w:hAnsi="Times New Roman"/>
          <w:iCs/>
          <w:sz w:val="26"/>
          <w:szCs w:val="26"/>
          <w:lang w:val="vi-VN"/>
        </w:rPr>
        <w:t xml:space="preserve">Thẩm định giá </w:t>
      </w:r>
      <w:r w:rsidRPr="00DC3FF2">
        <w:rPr>
          <w:rStyle w:val="fontstyle01"/>
          <w:rFonts w:ascii="Times New Roman" w:hAnsi="Times New Roman"/>
          <w:b w:val="0"/>
          <w:bCs w:val="0"/>
          <w:sz w:val="26"/>
          <w:szCs w:val="26"/>
          <w:lang w:val="de-DE"/>
        </w:rPr>
        <w:t>vật tư, thiết bị đối với 07 mô hình, dự án liên kết năm 2025 (cấp tỉnh)</w:t>
      </w:r>
      <w:r>
        <w:rPr>
          <w:rStyle w:val="fontstyle01"/>
          <w:rFonts w:ascii="Times New Roman" w:hAnsi="Times New Roman"/>
          <w:b w:val="0"/>
          <w:bCs w:val="0"/>
          <w:sz w:val="26"/>
          <w:szCs w:val="26"/>
          <w:lang w:val="de-DE"/>
        </w:rPr>
        <w:t>, cụ thể:</w:t>
      </w:r>
    </w:p>
    <w:p w14:paraId="030B8B05" w14:textId="4F789EC2" w:rsidR="00DC3FF2" w:rsidRPr="00DC3FF2" w:rsidRDefault="006A5299" w:rsidP="006A5299">
      <w:pPr>
        <w:spacing w:before="120" w:after="120" w:line="240" w:lineRule="auto"/>
        <w:ind w:firstLine="720"/>
        <w:jc w:val="both"/>
        <w:rPr>
          <w:rFonts w:ascii="Times New Roman" w:hAnsi="Times New Roman"/>
          <w:b/>
          <w:bCs/>
          <w:iCs/>
          <w:sz w:val="26"/>
          <w:szCs w:val="26"/>
          <w:lang w:val="vi-VN"/>
        </w:rPr>
      </w:pPr>
      <w:r w:rsidRPr="006A5299">
        <w:rPr>
          <w:rFonts w:ascii="Times New Roman" w:hAnsi="Times New Roman"/>
          <w:iCs/>
          <w:sz w:val="26"/>
          <w:szCs w:val="26"/>
          <w:lang w:val="de-DE"/>
        </w:rPr>
        <w:t>-</w:t>
      </w:r>
      <w:r w:rsidR="00DC3FF2" w:rsidRPr="006A5299">
        <w:rPr>
          <w:rFonts w:ascii="Times New Roman" w:hAnsi="Times New Roman"/>
          <w:iCs/>
          <w:sz w:val="26"/>
          <w:szCs w:val="26"/>
          <w:lang w:val="vi-VN"/>
        </w:rPr>
        <w:t xml:space="preserve"> Tên gói thầu:</w:t>
      </w:r>
      <w:r w:rsidR="00DC3FF2" w:rsidRPr="00F73356">
        <w:rPr>
          <w:rFonts w:ascii="Times New Roman" w:hAnsi="Times New Roman"/>
          <w:iCs/>
          <w:sz w:val="26"/>
          <w:szCs w:val="26"/>
          <w:lang w:val="vi-VN"/>
        </w:rPr>
        <w:t xml:space="preserve"> Thẩm định giá </w:t>
      </w:r>
      <w:r w:rsidR="00DC3FF2" w:rsidRPr="00DC3FF2">
        <w:rPr>
          <w:rStyle w:val="fontstyle01"/>
          <w:rFonts w:ascii="Times New Roman" w:hAnsi="Times New Roman"/>
          <w:b w:val="0"/>
          <w:bCs w:val="0"/>
          <w:sz w:val="26"/>
          <w:szCs w:val="26"/>
          <w:lang w:val="de-DE"/>
        </w:rPr>
        <w:t>vật tư, thiết bị đối với 07 mô hình, dự án liên kết năm 2025 (cấp tỉnh)</w:t>
      </w:r>
      <w:r w:rsidR="00DC3FF2" w:rsidRPr="006A5299">
        <w:rPr>
          <w:rFonts w:ascii="Times New Roman" w:hAnsi="Times New Roman"/>
          <w:iCs/>
          <w:sz w:val="26"/>
          <w:szCs w:val="26"/>
          <w:lang w:val="vi-VN"/>
        </w:rPr>
        <w:t>;</w:t>
      </w:r>
    </w:p>
    <w:p w14:paraId="6CE0E63A" w14:textId="2BF89738" w:rsidR="00DC3FF2" w:rsidRPr="00F73356" w:rsidRDefault="006A5299" w:rsidP="006A5299">
      <w:pPr>
        <w:spacing w:before="120" w:after="120" w:line="240" w:lineRule="auto"/>
        <w:ind w:firstLine="720"/>
        <w:jc w:val="both"/>
        <w:rPr>
          <w:rFonts w:ascii="Times New Roman" w:hAnsi="Times New Roman"/>
          <w:i/>
          <w:iCs/>
          <w:sz w:val="26"/>
          <w:szCs w:val="26"/>
          <w:lang w:val="vi-VN"/>
        </w:rPr>
      </w:pPr>
      <w:r w:rsidRPr="006A5299">
        <w:rPr>
          <w:rFonts w:ascii="Times New Roman" w:hAnsi="Times New Roman"/>
          <w:iCs/>
          <w:sz w:val="26"/>
          <w:szCs w:val="26"/>
          <w:lang w:val="vi-VN"/>
        </w:rPr>
        <w:t xml:space="preserve">- </w:t>
      </w:r>
      <w:r w:rsidR="00DC3FF2" w:rsidRPr="006A5299">
        <w:rPr>
          <w:rFonts w:ascii="Times New Roman" w:hAnsi="Times New Roman"/>
          <w:iCs/>
          <w:sz w:val="26"/>
          <w:szCs w:val="26"/>
          <w:lang w:val="vi-VN"/>
        </w:rPr>
        <w:t>Giá gói thầu:</w:t>
      </w:r>
      <w:r w:rsidR="00DC3FF2" w:rsidRPr="00F73356">
        <w:rPr>
          <w:rFonts w:ascii="Times New Roman" w:hAnsi="Times New Roman"/>
          <w:iCs/>
          <w:sz w:val="26"/>
          <w:szCs w:val="26"/>
          <w:lang w:val="vi-VN"/>
        </w:rPr>
        <w:t xml:space="preserve"> </w:t>
      </w:r>
      <w:r w:rsidR="00DC3FF2" w:rsidRPr="00F73356">
        <w:rPr>
          <w:rFonts w:ascii="Times New Roman" w:hAnsi="Times New Roman"/>
          <w:b/>
          <w:iCs/>
          <w:sz w:val="26"/>
          <w:szCs w:val="26"/>
          <w:lang w:val="vi-VN"/>
        </w:rPr>
        <w:t xml:space="preserve">51.800.000 </w:t>
      </w:r>
      <w:r w:rsidR="00DC3FF2" w:rsidRPr="00F73356">
        <w:rPr>
          <w:rFonts w:ascii="Times New Roman" w:hAnsi="Times New Roman"/>
          <w:b/>
          <w:i/>
          <w:iCs/>
          <w:sz w:val="26"/>
          <w:szCs w:val="26"/>
          <w:lang w:val="vi-VN"/>
        </w:rPr>
        <w:t>đồng</w:t>
      </w:r>
      <w:r w:rsidR="00DC3FF2" w:rsidRPr="00F73356">
        <w:rPr>
          <w:rFonts w:ascii="Times New Roman" w:hAnsi="Times New Roman"/>
          <w:i/>
          <w:iCs/>
          <w:sz w:val="26"/>
          <w:szCs w:val="26"/>
          <w:lang w:val="vi-VN"/>
        </w:rPr>
        <w:t xml:space="preserve"> (bằng chữ: Năm mươi mốt triệu tám trăm ngàn đồng)</w:t>
      </w:r>
      <w:r w:rsidR="00DC3FF2" w:rsidRPr="00F73356">
        <w:rPr>
          <w:rFonts w:ascii="Times New Roman" w:hAnsi="Times New Roman"/>
          <w:iCs/>
          <w:sz w:val="26"/>
          <w:szCs w:val="26"/>
          <w:lang w:val="vi-VN"/>
        </w:rPr>
        <w:t>;</w:t>
      </w:r>
    </w:p>
    <w:p w14:paraId="0AED2DBF" w14:textId="51B01304" w:rsidR="00DC3FF2" w:rsidRPr="00DC3FF2" w:rsidRDefault="006A5299" w:rsidP="006A5299">
      <w:pPr>
        <w:spacing w:before="120" w:after="120" w:line="240" w:lineRule="auto"/>
        <w:ind w:firstLine="720"/>
        <w:jc w:val="both"/>
        <w:rPr>
          <w:rFonts w:ascii="Times New Roman" w:hAnsi="Times New Roman"/>
          <w:b/>
          <w:bCs/>
          <w:color w:val="000000"/>
          <w:sz w:val="26"/>
          <w:szCs w:val="26"/>
          <w:lang w:val="vi-VN"/>
        </w:rPr>
      </w:pPr>
      <w:r w:rsidRPr="006A5299">
        <w:rPr>
          <w:rFonts w:ascii="Times New Roman" w:hAnsi="Times New Roman"/>
          <w:sz w:val="26"/>
          <w:szCs w:val="26"/>
          <w:lang w:val="vi-VN"/>
        </w:rPr>
        <w:t xml:space="preserve">- </w:t>
      </w:r>
      <w:r w:rsidR="00DC3FF2" w:rsidRPr="006A5299">
        <w:rPr>
          <w:rFonts w:ascii="Times New Roman" w:hAnsi="Times New Roman"/>
          <w:iCs/>
          <w:sz w:val="26"/>
          <w:szCs w:val="26"/>
          <w:lang w:val="vi-VN"/>
        </w:rPr>
        <w:t>Phạm vị công việc:</w:t>
      </w:r>
      <w:r w:rsidR="00DC3FF2" w:rsidRPr="00F73356">
        <w:rPr>
          <w:rFonts w:ascii="Times New Roman" w:hAnsi="Times New Roman"/>
          <w:iCs/>
          <w:sz w:val="26"/>
          <w:szCs w:val="26"/>
          <w:lang w:val="vi-VN"/>
        </w:rPr>
        <w:t xml:space="preserve"> Thẩm định giá </w:t>
      </w:r>
      <w:r w:rsidR="00DC3FF2" w:rsidRPr="00DC3FF2">
        <w:rPr>
          <w:rStyle w:val="fontstyle01"/>
          <w:rFonts w:ascii="Times New Roman" w:hAnsi="Times New Roman"/>
          <w:b w:val="0"/>
          <w:bCs w:val="0"/>
          <w:sz w:val="26"/>
          <w:szCs w:val="26"/>
          <w:lang w:val="de-DE"/>
        </w:rPr>
        <w:t>vật tư, thiết bị đối với 07 mô hình, dự án liên kết năm 2025 (cấp tỉnh</w:t>
      </w:r>
      <w:r w:rsidR="00DC3FF2" w:rsidRPr="006A5299">
        <w:rPr>
          <w:rStyle w:val="fontstyle01"/>
          <w:rFonts w:ascii="Times New Roman" w:hAnsi="Times New Roman"/>
          <w:sz w:val="26"/>
          <w:szCs w:val="26"/>
          <w:lang w:val="de-DE"/>
        </w:rPr>
        <w:t>)</w:t>
      </w:r>
      <w:r w:rsidR="00DC3FF2" w:rsidRPr="006A5299">
        <w:rPr>
          <w:rFonts w:ascii="Times New Roman" w:hAnsi="Times New Roman"/>
          <w:color w:val="000000"/>
          <w:sz w:val="26"/>
          <w:szCs w:val="26"/>
          <w:lang w:val="vi-VN"/>
        </w:rPr>
        <w:t>;</w:t>
      </w:r>
    </w:p>
    <w:p w14:paraId="4800A75E" w14:textId="7500C51B" w:rsidR="00DC3FF2" w:rsidRPr="00F73356" w:rsidRDefault="006A5299" w:rsidP="006A5299">
      <w:pPr>
        <w:spacing w:before="120" w:after="120" w:line="240" w:lineRule="auto"/>
        <w:ind w:firstLine="720"/>
        <w:jc w:val="both"/>
        <w:rPr>
          <w:rFonts w:ascii="Times New Roman" w:hAnsi="Times New Roman"/>
          <w:color w:val="000000"/>
          <w:sz w:val="26"/>
          <w:szCs w:val="26"/>
          <w:lang w:val="vi-VN"/>
        </w:rPr>
      </w:pPr>
      <w:r w:rsidRPr="006A5299">
        <w:rPr>
          <w:rFonts w:ascii="Times New Roman" w:hAnsi="Times New Roman"/>
          <w:color w:val="000000"/>
          <w:sz w:val="26"/>
          <w:szCs w:val="26"/>
        </w:rPr>
        <w:t>-</w:t>
      </w:r>
      <w:r w:rsidR="00DC3FF2" w:rsidRPr="006A5299">
        <w:rPr>
          <w:rFonts w:ascii="Times New Roman" w:hAnsi="Times New Roman"/>
          <w:color w:val="000000"/>
          <w:sz w:val="26"/>
          <w:szCs w:val="26"/>
          <w:lang w:val="vi-VN"/>
        </w:rPr>
        <w:t xml:space="preserve"> Thời gian thực hiện:</w:t>
      </w:r>
      <w:r w:rsidR="00DC3FF2" w:rsidRPr="00F73356">
        <w:rPr>
          <w:rFonts w:ascii="Times New Roman" w:hAnsi="Times New Roman"/>
          <w:color w:val="000000"/>
          <w:sz w:val="26"/>
          <w:szCs w:val="26"/>
          <w:lang w:val="vi-VN"/>
        </w:rPr>
        <w:t xml:space="preserve"> 15 ngày. </w:t>
      </w:r>
    </w:p>
    <w:p w14:paraId="52F972FA" w14:textId="754F2829" w:rsidR="00DC3FF2" w:rsidRPr="006A5299" w:rsidRDefault="006A5299" w:rsidP="006A5299">
      <w:pPr>
        <w:spacing w:before="120" w:after="120" w:line="240" w:lineRule="auto"/>
        <w:ind w:firstLine="720"/>
        <w:jc w:val="both"/>
        <w:rPr>
          <w:rFonts w:ascii="Times New Roman" w:hAnsi="Times New Roman"/>
          <w:color w:val="000000"/>
          <w:sz w:val="26"/>
          <w:szCs w:val="26"/>
          <w:lang w:val="vi-VN"/>
        </w:rPr>
      </w:pPr>
      <w:r w:rsidRPr="006A5299">
        <w:rPr>
          <w:rFonts w:ascii="Times New Roman" w:hAnsi="Times New Roman"/>
          <w:color w:val="000000"/>
          <w:sz w:val="26"/>
          <w:szCs w:val="26"/>
          <w:lang w:val="vi-VN"/>
        </w:rPr>
        <w:t>-</w:t>
      </w:r>
      <w:r w:rsidR="00DC3FF2" w:rsidRPr="006A5299">
        <w:rPr>
          <w:rFonts w:ascii="Times New Roman" w:hAnsi="Times New Roman"/>
          <w:color w:val="000000"/>
          <w:sz w:val="26"/>
          <w:szCs w:val="26"/>
          <w:lang w:val="vi-VN"/>
        </w:rPr>
        <w:t xml:space="preserve"> Thành phần hồ sơ</w:t>
      </w:r>
      <w:r w:rsidRPr="006A5299">
        <w:rPr>
          <w:rFonts w:ascii="Times New Roman" w:hAnsi="Times New Roman"/>
          <w:color w:val="000000"/>
          <w:sz w:val="26"/>
          <w:szCs w:val="26"/>
          <w:lang w:val="vi-VN"/>
        </w:rPr>
        <w:t>:</w:t>
      </w:r>
    </w:p>
    <w:p w14:paraId="46BCB94F" w14:textId="0E023B36" w:rsidR="00DC3FF2" w:rsidRPr="00F73356" w:rsidRDefault="006A5299" w:rsidP="006A5299">
      <w:pPr>
        <w:spacing w:before="120" w:after="120" w:line="240" w:lineRule="auto"/>
        <w:ind w:firstLine="720"/>
        <w:jc w:val="both"/>
        <w:rPr>
          <w:rFonts w:ascii="Times New Roman" w:hAnsi="Times New Roman"/>
          <w:color w:val="000000"/>
          <w:sz w:val="26"/>
          <w:szCs w:val="26"/>
          <w:lang w:val="vi-VN"/>
        </w:rPr>
      </w:pPr>
      <w:r w:rsidRPr="006A5299">
        <w:rPr>
          <w:rFonts w:ascii="Times New Roman" w:hAnsi="Times New Roman"/>
          <w:color w:val="000000"/>
          <w:sz w:val="26"/>
          <w:szCs w:val="26"/>
          <w:lang w:val="vi-VN"/>
        </w:rPr>
        <w:t xml:space="preserve">+ </w:t>
      </w:r>
      <w:r w:rsidR="00DC3FF2" w:rsidRPr="00F73356">
        <w:rPr>
          <w:rFonts w:ascii="Times New Roman" w:hAnsi="Times New Roman"/>
          <w:color w:val="000000"/>
          <w:sz w:val="26"/>
          <w:szCs w:val="26"/>
          <w:lang w:val="vi-VN"/>
        </w:rPr>
        <w:t>Văn bản nhận tham gia gói thầu</w:t>
      </w:r>
    </w:p>
    <w:p w14:paraId="511DF965" w14:textId="331DB03C" w:rsidR="00DC3FF2" w:rsidRPr="00F73356" w:rsidRDefault="006A5299" w:rsidP="006A5299">
      <w:pPr>
        <w:spacing w:before="120" w:after="120" w:line="240" w:lineRule="auto"/>
        <w:ind w:firstLine="720"/>
        <w:jc w:val="both"/>
        <w:rPr>
          <w:rFonts w:ascii="Times New Roman" w:hAnsi="Times New Roman"/>
          <w:color w:val="000000"/>
          <w:sz w:val="26"/>
          <w:szCs w:val="26"/>
          <w:lang w:val="vi-VN"/>
        </w:rPr>
      </w:pPr>
      <w:r w:rsidRPr="006A5299">
        <w:rPr>
          <w:rFonts w:ascii="Times New Roman" w:hAnsi="Times New Roman"/>
          <w:color w:val="000000"/>
          <w:sz w:val="26"/>
          <w:szCs w:val="26"/>
          <w:lang w:val="vi-VN"/>
        </w:rPr>
        <w:t>+</w:t>
      </w:r>
      <w:r w:rsidR="00DC3FF2" w:rsidRPr="00F73356">
        <w:rPr>
          <w:rFonts w:ascii="Times New Roman" w:hAnsi="Times New Roman"/>
          <w:color w:val="000000"/>
          <w:sz w:val="26"/>
          <w:szCs w:val="26"/>
          <w:lang w:val="vi-VN"/>
        </w:rPr>
        <w:t xml:space="preserve"> Báo giá chi tiết dịch vụ thẩm định (theo mẫu đính kèm);</w:t>
      </w:r>
    </w:p>
    <w:p w14:paraId="05F56E8A" w14:textId="0C9C9122" w:rsidR="00DC3FF2" w:rsidRPr="00F73356" w:rsidRDefault="006A5299" w:rsidP="006A5299">
      <w:pPr>
        <w:spacing w:before="120" w:after="120" w:line="240" w:lineRule="auto"/>
        <w:ind w:firstLine="720"/>
        <w:jc w:val="both"/>
        <w:rPr>
          <w:rFonts w:ascii="Times New Roman" w:hAnsi="Times New Roman"/>
          <w:color w:val="000000"/>
          <w:sz w:val="26"/>
          <w:szCs w:val="26"/>
          <w:lang w:val="vi-VN"/>
        </w:rPr>
      </w:pPr>
      <w:r w:rsidRPr="006A5299">
        <w:rPr>
          <w:rFonts w:ascii="Times New Roman" w:hAnsi="Times New Roman"/>
          <w:color w:val="000000"/>
          <w:sz w:val="26"/>
          <w:szCs w:val="26"/>
          <w:lang w:val="vi-VN"/>
        </w:rPr>
        <w:t>+</w:t>
      </w:r>
      <w:r w:rsidR="00DC3FF2" w:rsidRPr="00F73356">
        <w:rPr>
          <w:rFonts w:ascii="Times New Roman" w:hAnsi="Times New Roman"/>
          <w:color w:val="000000"/>
          <w:sz w:val="26"/>
          <w:szCs w:val="26"/>
          <w:lang w:val="vi-VN"/>
        </w:rPr>
        <w:t xml:space="preserve"> Hồ sơ năng lực của đơn vị;</w:t>
      </w:r>
    </w:p>
    <w:p w14:paraId="339E4541" w14:textId="41C5EE6E" w:rsidR="00DC3FF2" w:rsidRPr="00F73356" w:rsidRDefault="006A5299" w:rsidP="006A5299">
      <w:pPr>
        <w:spacing w:before="120" w:after="120" w:line="240" w:lineRule="auto"/>
        <w:ind w:firstLine="720"/>
        <w:jc w:val="both"/>
        <w:rPr>
          <w:rFonts w:ascii="Times New Roman" w:hAnsi="Times New Roman"/>
          <w:color w:val="000000"/>
          <w:sz w:val="26"/>
          <w:szCs w:val="26"/>
          <w:lang w:val="vi-VN"/>
        </w:rPr>
      </w:pPr>
      <w:r w:rsidRPr="006A5299">
        <w:rPr>
          <w:rFonts w:ascii="Times New Roman" w:hAnsi="Times New Roman"/>
          <w:color w:val="000000"/>
          <w:sz w:val="26"/>
          <w:szCs w:val="26"/>
          <w:lang w:val="vi-VN"/>
        </w:rPr>
        <w:t>+</w:t>
      </w:r>
      <w:r w:rsidR="00DC3FF2" w:rsidRPr="00F73356">
        <w:rPr>
          <w:rFonts w:ascii="Times New Roman" w:hAnsi="Times New Roman"/>
          <w:color w:val="000000"/>
          <w:sz w:val="26"/>
          <w:szCs w:val="26"/>
          <w:lang w:val="vi-VN"/>
        </w:rPr>
        <w:t xml:space="preserve"> Các tài liệu pháp lý có liên quan (nếu có).</w:t>
      </w:r>
    </w:p>
    <w:p w14:paraId="2EEAB82C" w14:textId="60C6DE31" w:rsidR="00DC3FF2" w:rsidRPr="006A5299" w:rsidRDefault="006A5299" w:rsidP="006A5299">
      <w:pPr>
        <w:spacing w:before="120" w:after="120" w:line="240" w:lineRule="auto"/>
        <w:ind w:firstLine="720"/>
        <w:jc w:val="both"/>
        <w:rPr>
          <w:rFonts w:ascii="Times New Roman" w:hAnsi="Times New Roman"/>
          <w:color w:val="000000"/>
          <w:sz w:val="26"/>
          <w:szCs w:val="26"/>
          <w:lang w:val="vi-VN"/>
        </w:rPr>
      </w:pPr>
      <w:r w:rsidRPr="006A5299">
        <w:rPr>
          <w:rFonts w:ascii="Times New Roman" w:hAnsi="Times New Roman"/>
          <w:color w:val="000000"/>
          <w:sz w:val="26"/>
          <w:szCs w:val="26"/>
          <w:lang w:val="vi-VN"/>
        </w:rPr>
        <w:t xml:space="preserve">- </w:t>
      </w:r>
      <w:r w:rsidR="00DC3FF2" w:rsidRPr="006A5299">
        <w:rPr>
          <w:rFonts w:ascii="Times New Roman" w:hAnsi="Times New Roman"/>
          <w:color w:val="000000"/>
          <w:sz w:val="26"/>
          <w:szCs w:val="26"/>
          <w:lang w:val="vi-VN"/>
        </w:rPr>
        <w:t>Thời hạn</w:t>
      </w:r>
      <w:r w:rsidR="00F54702" w:rsidRPr="00F54702">
        <w:rPr>
          <w:rFonts w:ascii="Times New Roman" w:hAnsi="Times New Roman"/>
          <w:color w:val="000000"/>
          <w:sz w:val="26"/>
          <w:szCs w:val="26"/>
          <w:lang w:val="vi-VN"/>
        </w:rPr>
        <w:t xml:space="preserve"> </w:t>
      </w:r>
      <w:r w:rsidR="00F54702">
        <w:rPr>
          <w:rFonts w:ascii="Times New Roman" w:hAnsi="Times New Roman"/>
          <w:color w:val="000000"/>
          <w:sz w:val="26"/>
          <w:szCs w:val="26"/>
        </w:rPr>
        <w:t>nộp hồ sơ</w:t>
      </w:r>
      <w:r w:rsidRPr="006A5299">
        <w:rPr>
          <w:rFonts w:ascii="Times New Roman" w:hAnsi="Times New Roman"/>
          <w:color w:val="000000"/>
          <w:sz w:val="26"/>
          <w:szCs w:val="26"/>
          <w:lang w:val="vi-VN"/>
        </w:rPr>
        <w:t xml:space="preserve">: </w:t>
      </w:r>
      <w:r w:rsidR="00DC3FF2" w:rsidRPr="00F73356">
        <w:rPr>
          <w:rFonts w:ascii="Times New Roman" w:hAnsi="Times New Roman"/>
          <w:color w:val="000000"/>
          <w:sz w:val="26"/>
          <w:szCs w:val="26"/>
          <w:lang w:val="vi-VN"/>
        </w:rPr>
        <w:t xml:space="preserve">Trước </w:t>
      </w:r>
      <w:r w:rsidR="00DC3FF2" w:rsidRPr="006A5299">
        <w:rPr>
          <w:rFonts w:ascii="Times New Roman" w:hAnsi="Times New Roman"/>
          <w:color w:val="000000"/>
          <w:sz w:val="26"/>
          <w:szCs w:val="26"/>
          <w:lang w:val="vi-VN"/>
        </w:rPr>
        <w:t xml:space="preserve">ngày </w:t>
      </w:r>
      <w:r w:rsidRPr="006A5299">
        <w:rPr>
          <w:rFonts w:ascii="Times New Roman" w:hAnsi="Times New Roman"/>
          <w:color w:val="000000"/>
          <w:sz w:val="26"/>
          <w:szCs w:val="26"/>
          <w:lang w:val="vi-VN"/>
        </w:rPr>
        <w:t xml:space="preserve">08 </w:t>
      </w:r>
      <w:r w:rsidR="00DC3FF2" w:rsidRPr="006A5299">
        <w:rPr>
          <w:rFonts w:ascii="Times New Roman" w:hAnsi="Times New Roman"/>
          <w:color w:val="000000"/>
          <w:sz w:val="26"/>
          <w:szCs w:val="26"/>
          <w:lang w:val="vi-VN"/>
        </w:rPr>
        <w:t>tháng 5 năm 2025</w:t>
      </w:r>
      <w:r w:rsidR="00DC3FF2" w:rsidRPr="00F73356">
        <w:rPr>
          <w:rFonts w:ascii="Times New Roman" w:hAnsi="Times New Roman"/>
          <w:color w:val="000000"/>
          <w:sz w:val="26"/>
          <w:szCs w:val="26"/>
          <w:lang w:val="vi-VN"/>
        </w:rPr>
        <w:t xml:space="preserve">. </w:t>
      </w:r>
      <w:r w:rsidR="00DC3FF2" w:rsidRPr="00F73356">
        <w:rPr>
          <w:rFonts w:ascii="Times New Roman" w:hAnsi="Times New Roman"/>
          <w:sz w:val="26"/>
          <w:szCs w:val="26"/>
          <w:lang w:val="vi-VN"/>
        </w:rPr>
        <w:t>Các hồ sơ nhận được sau thời điểm nêu trên sẽ không được xem xét.</w:t>
      </w:r>
    </w:p>
    <w:p w14:paraId="6474C01B" w14:textId="109E60E1" w:rsidR="00DC3FF2" w:rsidRPr="00F54702" w:rsidRDefault="006A5299" w:rsidP="006A5299">
      <w:pPr>
        <w:spacing w:before="120" w:after="120" w:line="240" w:lineRule="auto"/>
        <w:ind w:firstLine="720"/>
        <w:jc w:val="both"/>
        <w:rPr>
          <w:rFonts w:ascii="Times New Roman" w:hAnsi="Times New Roman" w:cs="Times New Roman"/>
          <w:sz w:val="26"/>
          <w:szCs w:val="26"/>
          <w:lang w:val="vi-VN"/>
        </w:rPr>
      </w:pPr>
      <w:r w:rsidRPr="006A5299">
        <w:rPr>
          <w:rFonts w:ascii="Times New Roman" w:hAnsi="Times New Roman" w:cs="Times New Roman"/>
          <w:b/>
          <w:bCs/>
          <w:sz w:val="26"/>
          <w:szCs w:val="26"/>
          <w:lang w:val="vi-VN"/>
        </w:rPr>
        <w:t>3. Đề xuất:</w:t>
      </w:r>
      <w:r w:rsidRPr="006A5299">
        <w:rPr>
          <w:rFonts w:ascii="Times New Roman" w:hAnsi="Times New Roman" w:cs="Times New Roman"/>
          <w:sz w:val="26"/>
          <w:szCs w:val="26"/>
          <w:lang w:val="vi-VN"/>
        </w:rPr>
        <w:t xml:space="preserve"> Kính</w:t>
      </w:r>
      <w:r w:rsidR="00DC3FF2" w:rsidRPr="00DC3FF2">
        <w:rPr>
          <w:rFonts w:ascii="Times New Roman" w:hAnsi="Times New Roman" w:cs="Times New Roman"/>
          <w:sz w:val="26"/>
          <w:szCs w:val="26"/>
          <w:lang w:val="vi-VN"/>
        </w:rPr>
        <w:t xml:space="preserve"> trình </w:t>
      </w:r>
      <w:r w:rsidR="00DC3FF2">
        <w:rPr>
          <w:rFonts w:ascii="Times New Roman" w:hAnsi="Times New Roman" w:cs="Times New Roman"/>
          <w:iCs/>
          <w:sz w:val="26"/>
          <w:szCs w:val="26"/>
          <w:lang w:val="de-DE"/>
        </w:rPr>
        <w:t>Lãnh đạo Sở ban hành./.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589"/>
      </w:tblGrid>
      <w:tr w:rsidR="00DC3FF2" w:rsidRPr="00F54702" w14:paraId="6709B17A" w14:textId="77777777" w:rsidTr="00C1275C">
        <w:tc>
          <w:tcPr>
            <w:tcW w:w="4588" w:type="dxa"/>
          </w:tcPr>
          <w:p w14:paraId="6DFABFA6" w14:textId="77777777" w:rsidR="00DC3FF2" w:rsidRPr="003B509B" w:rsidRDefault="00DC3FF2" w:rsidP="00C1275C">
            <w:pPr>
              <w:rPr>
                <w:rFonts w:ascii="TimesNewRomanPS-BoldMT" w:hAnsi="TimesNewRomanPS-BoldMT"/>
                <w:b/>
                <w:bCs/>
                <w:i/>
                <w:iCs/>
                <w:lang w:val="de-DE"/>
              </w:rPr>
            </w:pPr>
            <w:r w:rsidRPr="003B509B">
              <w:rPr>
                <w:rFonts w:ascii="TimesNewRomanPS-BoldMT" w:hAnsi="TimesNewRomanPS-BoldMT"/>
                <w:b/>
                <w:bCs/>
                <w:i/>
                <w:iCs/>
                <w:lang w:val="de-DE"/>
              </w:rPr>
              <w:t>Nơi nhận:</w:t>
            </w:r>
          </w:p>
          <w:p w14:paraId="47972D1A" w14:textId="77777777" w:rsidR="00DC3FF2" w:rsidRPr="003B509B" w:rsidRDefault="00DC3FF2" w:rsidP="00C1275C">
            <w:pPr>
              <w:rPr>
                <w:rFonts w:ascii="TimesNewRomanPS-BoldMT" w:hAnsi="TimesNewRomanPS-BoldMT"/>
                <w:sz w:val="22"/>
                <w:szCs w:val="22"/>
                <w:lang w:val="de-DE"/>
              </w:rPr>
            </w:pPr>
            <w:r w:rsidRPr="003B509B">
              <w:rPr>
                <w:rFonts w:ascii="TimesNewRomanPS-BoldMT" w:hAnsi="TimesNewRomanPS-BoldMT"/>
                <w:sz w:val="22"/>
                <w:szCs w:val="22"/>
                <w:lang w:val="de-DE"/>
              </w:rPr>
              <w:t>- Như trên;</w:t>
            </w:r>
          </w:p>
          <w:p w14:paraId="542FDAA3" w14:textId="7979D6ED" w:rsidR="00DC3FF2" w:rsidRDefault="00DC3FF2" w:rsidP="00C1275C">
            <w:pPr>
              <w:rPr>
                <w:rFonts w:ascii="TimesNewRomanPS-BoldMT" w:hAnsi="TimesNewRomanPS-BoldMT"/>
                <w:lang w:val="de-DE"/>
              </w:rPr>
            </w:pPr>
            <w:r w:rsidRPr="003B509B">
              <w:rPr>
                <w:rFonts w:ascii="TimesNewRomanPS-BoldMT" w:hAnsi="TimesNewRomanPS-BoldMT"/>
                <w:sz w:val="22"/>
                <w:szCs w:val="22"/>
                <w:lang w:val="de-DE"/>
              </w:rPr>
              <w:t xml:space="preserve">- Lưu: </w:t>
            </w:r>
            <w:r w:rsidR="006A5299">
              <w:rPr>
                <w:rFonts w:ascii="TimesNewRomanPS-BoldMT" w:hAnsi="TimesNewRomanPS-BoldMT"/>
                <w:sz w:val="22"/>
                <w:szCs w:val="22"/>
                <w:lang w:val="de-DE"/>
              </w:rPr>
              <w:t>PKHTC (Quốc)</w:t>
            </w:r>
          </w:p>
        </w:tc>
        <w:tc>
          <w:tcPr>
            <w:tcW w:w="4589" w:type="dxa"/>
          </w:tcPr>
          <w:p w14:paraId="4AE37083" w14:textId="044CEE42" w:rsidR="00DC3FF2" w:rsidRPr="003B509B" w:rsidRDefault="00DC3FF2" w:rsidP="00C1275C">
            <w:pPr>
              <w:jc w:val="center"/>
              <w:rPr>
                <w:rFonts w:ascii="TimesNewRomanPS-BoldMT" w:hAnsi="TimesNewRomanPS-BoldMT"/>
                <w:b/>
                <w:bCs/>
                <w:lang w:val="de-DE"/>
              </w:rPr>
            </w:pPr>
            <w:r w:rsidRPr="003B509B">
              <w:rPr>
                <w:rFonts w:ascii="TimesNewRomanPS-BoldMT" w:hAnsi="TimesNewRomanPS-BoldMT"/>
                <w:b/>
                <w:bCs/>
                <w:lang w:val="de-DE"/>
              </w:rPr>
              <w:t>TRƯỞNG PHÒNG</w:t>
            </w:r>
          </w:p>
          <w:p w14:paraId="0EE4C755" w14:textId="77777777" w:rsidR="00DC3FF2" w:rsidRPr="003B509B" w:rsidRDefault="00DC3FF2" w:rsidP="00C1275C">
            <w:pPr>
              <w:jc w:val="center"/>
              <w:rPr>
                <w:rFonts w:ascii="TimesNewRomanPS-BoldMT" w:hAnsi="TimesNewRomanPS-BoldMT"/>
                <w:b/>
                <w:bCs/>
                <w:lang w:val="de-DE"/>
              </w:rPr>
            </w:pPr>
          </w:p>
          <w:p w14:paraId="79BFD1C1" w14:textId="77777777" w:rsidR="00DC3FF2" w:rsidRDefault="00DC3FF2" w:rsidP="00C1275C">
            <w:pPr>
              <w:jc w:val="center"/>
              <w:rPr>
                <w:rFonts w:ascii="TimesNewRomanPS-BoldMT" w:hAnsi="TimesNewRomanPS-BoldMT"/>
                <w:b/>
                <w:bCs/>
                <w:lang w:val="de-DE"/>
              </w:rPr>
            </w:pPr>
          </w:p>
          <w:p w14:paraId="1A99BC20" w14:textId="77777777" w:rsidR="006A5299" w:rsidRDefault="006A5299" w:rsidP="00C1275C">
            <w:pPr>
              <w:jc w:val="center"/>
              <w:rPr>
                <w:rFonts w:ascii="TimesNewRomanPS-BoldMT" w:hAnsi="TimesNewRomanPS-BoldMT"/>
                <w:b/>
                <w:bCs/>
                <w:lang w:val="de-DE"/>
              </w:rPr>
            </w:pPr>
          </w:p>
          <w:p w14:paraId="56D383B5" w14:textId="77777777" w:rsidR="00DC3FF2" w:rsidRPr="003B509B" w:rsidRDefault="00DC3FF2" w:rsidP="00C1275C">
            <w:pPr>
              <w:jc w:val="center"/>
              <w:rPr>
                <w:rFonts w:ascii="TimesNewRomanPS-BoldMT" w:hAnsi="TimesNewRomanPS-BoldMT"/>
                <w:b/>
                <w:bCs/>
                <w:lang w:val="de-DE"/>
              </w:rPr>
            </w:pPr>
          </w:p>
          <w:p w14:paraId="0B7088E1" w14:textId="77777777" w:rsidR="00DC3FF2" w:rsidRPr="003B509B" w:rsidRDefault="00DC3FF2" w:rsidP="00C1275C">
            <w:pPr>
              <w:jc w:val="center"/>
              <w:rPr>
                <w:rFonts w:ascii="TimesNewRomanPS-BoldMT" w:hAnsi="TimesNewRomanPS-BoldMT"/>
                <w:b/>
                <w:bCs/>
                <w:lang w:val="de-DE"/>
              </w:rPr>
            </w:pPr>
          </w:p>
          <w:p w14:paraId="773FD635" w14:textId="2FF7E77D" w:rsidR="00DC3FF2" w:rsidRPr="006A5299" w:rsidRDefault="006A5299" w:rsidP="00C1275C">
            <w:pPr>
              <w:jc w:val="center"/>
              <w:rPr>
                <w:rFonts w:ascii="TimesNewRomanPS-BoldMT" w:hAnsi="TimesNewRomanPS-BoldMT"/>
                <w:b/>
                <w:bCs/>
                <w:lang w:val="de-DE"/>
              </w:rPr>
            </w:pPr>
            <w:r w:rsidRPr="006A5299">
              <w:rPr>
                <w:rFonts w:ascii="TimesNewRomanPS-BoldMT" w:hAnsi="TimesNewRomanPS-BoldMT"/>
                <w:b/>
                <w:bCs/>
                <w:lang w:val="de-DE"/>
              </w:rPr>
              <w:t>Sầm Đỗ Dũng</w:t>
            </w:r>
          </w:p>
        </w:tc>
      </w:tr>
    </w:tbl>
    <w:p w14:paraId="5E552DB4" w14:textId="77777777" w:rsidR="005940A1" w:rsidRPr="006A5299" w:rsidRDefault="005940A1">
      <w:pPr>
        <w:rPr>
          <w:lang w:val="de-DE"/>
        </w:rPr>
      </w:pPr>
    </w:p>
    <w:sectPr w:rsidR="005940A1" w:rsidRPr="006A5299" w:rsidSect="00957CFB">
      <w:pgSz w:w="11909" w:h="16834" w:code="9"/>
      <w:pgMar w:top="1021" w:right="102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FF2"/>
    <w:rsid w:val="00194B65"/>
    <w:rsid w:val="001D5CDD"/>
    <w:rsid w:val="004C506B"/>
    <w:rsid w:val="00501976"/>
    <w:rsid w:val="005940A1"/>
    <w:rsid w:val="00614DA6"/>
    <w:rsid w:val="006A5299"/>
    <w:rsid w:val="00891D46"/>
    <w:rsid w:val="00957CFB"/>
    <w:rsid w:val="00AE79C5"/>
    <w:rsid w:val="00DC3FF2"/>
    <w:rsid w:val="00F54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CC793"/>
  <w15:chartTrackingRefBased/>
  <w15:docId w15:val="{77859E85-2BF6-4802-AD78-D9744B1F1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3F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C3F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C3FF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C3FF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C3FF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C3F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3F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3F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3F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3FF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C3F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C3FF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C3FF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C3FF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C3F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3F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3F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3FF2"/>
    <w:rPr>
      <w:rFonts w:eastAsiaTheme="majorEastAsia" w:cstheme="majorBidi"/>
      <w:color w:val="272727" w:themeColor="text1" w:themeTint="D8"/>
    </w:rPr>
  </w:style>
  <w:style w:type="paragraph" w:styleId="Title">
    <w:name w:val="Title"/>
    <w:basedOn w:val="Normal"/>
    <w:next w:val="Normal"/>
    <w:link w:val="TitleChar"/>
    <w:uiPriority w:val="10"/>
    <w:qFormat/>
    <w:rsid w:val="00DC3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3F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3F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3F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3FF2"/>
    <w:pPr>
      <w:spacing w:before="160"/>
      <w:jc w:val="center"/>
    </w:pPr>
    <w:rPr>
      <w:i/>
      <w:iCs/>
      <w:color w:val="404040" w:themeColor="text1" w:themeTint="BF"/>
    </w:rPr>
  </w:style>
  <w:style w:type="character" w:customStyle="1" w:styleId="QuoteChar">
    <w:name w:val="Quote Char"/>
    <w:basedOn w:val="DefaultParagraphFont"/>
    <w:link w:val="Quote"/>
    <w:uiPriority w:val="29"/>
    <w:rsid w:val="00DC3FF2"/>
    <w:rPr>
      <w:i/>
      <w:iCs/>
      <w:color w:val="404040" w:themeColor="text1" w:themeTint="BF"/>
    </w:rPr>
  </w:style>
  <w:style w:type="paragraph" w:styleId="ListParagraph">
    <w:name w:val="List Paragraph"/>
    <w:basedOn w:val="Normal"/>
    <w:uiPriority w:val="34"/>
    <w:qFormat/>
    <w:rsid w:val="00DC3FF2"/>
    <w:pPr>
      <w:ind w:left="720"/>
      <w:contextualSpacing/>
    </w:pPr>
  </w:style>
  <w:style w:type="character" w:styleId="IntenseEmphasis">
    <w:name w:val="Intense Emphasis"/>
    <w:basedOn w:val="DefaultParagraphFont"/>
    <w:uiPriority w:val="21"/>
    <w:qFormat/>
    <w:rsid w:val="00DC3FF2"/>
    <w:rPr>
      <w:i/>
      <w:iCs/>
      <w:color w:val="2F5496" w:themeColor="accent1" w:themeShade="BF"/>
    </w:rPr>
  </w:style>
  <w:style w:type="paragraph" w:styleId="IntenseQuote">
    <w:name w:val="Intense Quote"/>
    <w:basedOn w:val="Normal"/>
    <w:next w:val="Normal"/>
    <w:link w:val="IntenseQuoteChar"/>
    <w:uiPriority w:val="30"/>
    <w:qFormat/>
    <w:rsid w:val="00DC3F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C3FF2"/>
    <w:rPr>
      <w:i/>
      <w:iCs/>
      <w:color w:val="2F5496" w:themeColor="accent1" w:themeShade="BF"/>
    </w:rPr>
  </w:style>
  <w:style w:type="character" w:styleId="IntenseReference">
    <w:name w:val="Intense Reference"/>
    <w:basedOn w:val="DefaultParagraphFont"/>
    <w:uiPriority w:val="32"/>
    <w:qFormat/>
    <w:rsid w:val="00DC3FF2"/>
    <w:rPr>
      <w:b/>
      <w:bCs/>
      <w:smallCaps/>
      <w:color w:val="2F5496" w:themeColor="accent1" w:themeShade="BF"/>
      <w:spacing w:val="5"/>
    </w:rPr>
  </w:style>
  <w:style w:type="character" w:customStyle="1" w:styleId="fontstyle01">
    <w:name w:val="fontstyle01"/>
    <w:rsid w:val="00DC3FF2"/>
    <w:rPr>
      <w:rFonts w:ascii="TimesNewRomanPS-BoldMT" w:hAnsi="TimesNewRomanPS-BoldMT" w:hint="default"/>
      <w:b/>
      <w:bCs/>
      <w:i w:val="0"/>
      <w:iCs w:val="0"/>
      <w:color w:val="000000"/>
      <w:sz w:val="28"/>
      <w:szCs w:val="28"/>
    </w:rPr>
  </w:style>
  <w:style w:type="table" w:styleId="TableGrid">
    <w:name w:val="Table Grid"/>
    <w:basedOn w:val="TableNormal"/>
    <w:uiPriority w:val="39"/>
    <w:rsid w:val="00DC3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A5299"/>
    <w:pPr>
      <w:spacing w:before="100" w:after="100" w:line="240" w:lineRule="auto"/>
    </w:pPr>
    <w:rPr>
      <w:rFonts w:ascii="Times New Roman" w:eastAsia="Times New Roman" w:hAnsi="Times New Roman" w:cs="Times New Roman"/>
      <w:color w:val="000000"/>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696</Words>
  <Characters>3969</Characters>
  <Application>Microsoft Office Word</Application>
  <DocSecurity>0</DocSecurity>
  <Lines>33</Lines>
  <Paragraphs>9</Paragraphs>
  <ScaleCrop>false</ScaleCrop>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Nguyen</dc:creator>
  <cp:keywords/>
  <dc:description/>
  <cp:lastModifiedBy>Luu Nguyen</cp:lastModifiedBy>
  <cp:revision>3</cp:revision>
  <dcterms:created xsi:type="dcterms:W3CDTF">2025-05-05T00:49:00Z</dcterms:created>
  <dcterms:modified xsi:type="dcterms:W3CDTF">2025-05-05T00:57:00Z</dcterms:modified>
</cp:coreProperties>
</file>